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30" w:rsidRDefault="009E7F41" w:rsidP="0011100D">
      <w:pPr>
        <w:jc w:val="both"/>
      </w:pPr>
      <w:r>
        <w:t xml:space="preserve">В связи с нестабильной эпидемиологической ситуацией СРО Союз Строителей Верхней Волги принято решение о внесения изменений в Положение об общем собрании, в части применения видеоконференцсвязи, для дальнейшего </w:t>
      </w:r>
      <w:r w:rsidR="007C58B7">
        <w:t xml:space="preserve">сохранения </w:t>
      </w:r>
      <w:r>
        <w:t xml:space="preserve">непрерывности процесса текущей деятельности и </w:t>
      </w:r>
      <w:r w:rsidR="007C58B7">
        <w:t xml:space="preserve">принятия решений, с целью должного функционирования Союза. </w:t>
      </w:r>
    </w:p>
    <w:p w:rsidR="007C58B7" w:rsidRDefault="007C58B7" w:rsidP="0011100D">
      <w:pPr>
        <w:jc w:val="both"/>
      </w:pPr>
      <w:r>
        <w:t xml:space="preserve">Вашему вниманию представлены изменения в отдельные пункты </w:t>
      </w:r>
      <w:r w:rsidRPr="00E75655">
        <w:rPr>
          <w:b/>
        </w:rPr>
        <w:t>Положения об Общем собрании,</w:t>
      </w:r>
      <w:r>
        <w:t xml:space="preserve"> для изучения и проведения дальнейшего заочного голосования по бюллетеням.</w:t>
      </w:r>
    </w:p>
    <w:p w:rsidR="00011A0E" w:rsidRDefault="00011A0E" w:rsidP="0011100D">
      <w:pPr>
        <w:jc w:val="both"/>
      </w:pPr>
      <w:bookmarkStart w:id="0" w:name="_GoBack"/>
      <w:bookmarkEnd w:id="0"/>
    </w:p>
    <w:p w:rsidR="0011100D" w:rsidRDefault="007C58B7" w:rsidP="0011100D">
      <w:pPr>
        <w:jc w:val="both"/>
        <w:rPr>
          <w:b/>
        </w:rPr>
      </w:pPr>
      <w:r w:rsidRPr="002E5E69">
        <w:rPr>
          <w:b/>
          <w:u w:val="single"/>
        </w:rPr>
        <w:t>Дополнить</w:t>
      </w:r>
      <w:r w:rsidRPr="007C58B7">
        <w:rPr>
          <w:b/>
        </w:rPr>
        <w:t xml:space="preserve"> </w:t>
      </w:r>
      <w:r w:rsidR="007F5593">
        <w:rPr>
          <w:b/>
        </w:rPr>
        <w:t>раздел</w:t>
      </w:r>
      <w:r w:rsidR="002E5E69">
        <w:rPr>
          <w:b/>
        </w:rPr>
        <w:t xml:space="preserve"> </w:t>
      </w:r>
      <w:r w:rsidRPr="007C58B7">
        <w:rPr>
          <w:b/>
        </w:rPr>
        <w:t>1 «Общие положения»</w:t>
      </w:r>
      <w:r w:rsidR="002E5E69">
        <w:rPr>
          <w:b/>
        </w:rPr>
        <w:t xml:space="preserve"> Положения </w:t>
      </w:r>
      <w:r w:rsidR="002E5E69" w:rsidRPr="002E5E69">
        <w:rPr>
          <w:b/>
        </w:rPr>
        <w:t>пунктом</w:t>
      </w:r>
      <w:r w:rsidRPr="007C58B7">
        <w:rPr>
          <w:b/>
        </w:rPr>
        <w:t xml:space="preserve"> 1.5</w:t>
      </w:r>
      <w:r>
        <w:rPr>
          <w:b/>
        </w:rPr>
        <w:t>.</w:t>
      </w:r>
      <w:r w:rsidR="0011100D">
        <w:rPr>
          <w:b/>
        </w:rPr>
        <w:t xml:space="preserve"> </w:t>
      </w:r>
      <w:r w:rsidR="0011100D" w:rsidRPr="0011100D">
        <w:t>со следующим содержанием</w:t>
      </w:r>
      <w:r w:rsidR="007F5593">
        <w:rPr>
          <w:b/>
        </w:rPr>
        <w:t xml:space="preserve">: </w:t>
      </w:r>
      <w:r w:rsidR="0011100D">
        <w:rPr>
          <w:b/>
        </w:rPr>
        <w:t xml:space="preserve">«Общее собрание проводится в форме, при которой члены Союза или их представители совместно присутствуют и выражают свою волю (голосуют) по рассматриваемым вопросам в определенный день в определенное время. </w:t>
      </w:r>
    </w:p>
    <w:p w:rsidR="0011100D" w:rsidRDefault="0011100D" w:rsidP="0011100D">
      <w:pPr>
        <w:jc w:val="both"/>
        <w:rPr>
          <w:b/>
        </w:rPr>
      </w:pPr>
      <w:r>
        <w:rPr>
          <w:b/>
        </w:rPr>
        <w:t xml:space="preserve">     В необходимых случаях, в том числе с целью недопущения распространения новой санитарно-эпидемиологической угрозы, предотвращения чрезвычайной ситуации природного, техногенного, вирусно-бактериологического или иного характера, проведения Общего собрания может быть осуществлено с применением видеоконференцсвязи (далее –ВКС), предполагающей непосредственное и одновременное участие членов Союза или их представителей в работе Общего собрания в назначенный день и время. Особенности проведения собраний в формате ВКС установлены </w:t>
      </w:r>
      <w:r w:rsidR="00073F32">
        <w:rPr>
          <w:b/>
        </w:rPr>
        <w:t>разделом 3</w:t>
      </w:r>
      <w:r w:rsidR="002E5E69">
        <w:rPr>
          <w:b/>
        </w:rPr>
        <w:t>.1</w:t>
      </w:r>
      <w:r>
        <w:rPr>
          <w:b/>
        </w:rPr>
        <w:t xml:space="preserve"> настоящего Положения. </w:t>
      </w:r>
    </w:p>
    <w:p w:rsidR="002E5E69" w:rsidRDefault="002E5E69" w:rsidP="0011100D">
      <w:pPr>
        <w:jc w:val="both"/>
        <w:rPr>
          <w:b/>
        </w:rPr>
      </w:pPr>
      <w:r>
        <w:rPr>
          <w:b/>
        </w:rPr>
        <w:t xml:space="preserve">    В случае, если в повестку дня Общего собрания включены вопросы, требующие тайного голосования, то Общее собрание </w:t>
      </w:r>
      <w:r w:rsidR="00011A0E">
        <w:rPr>
          <w:b/>
        </w:rPr>
        <w:t xml:space="preserve">не </w:t>
      </w:r>
      <w:r>
        <w:rPr>
          <w:b/>
        </w:rPr>
        <w:t>может быть проведено с применением ВКС.</w:t>
      </w:r>
    </w:p>
    <w:p w:rsidR="0053111A" w:rsidRDefault="0053111A" w:rsidP="0053111A">
      <w:pPr>
        <w:jc w:val="both"/>
        <w:rPr>
          <w:b/>
        </w:rPr>
      </w:pPr>
      <w:r>
        <w:rPr>
          <w:b/>
        </w:rPr>
        <w:t xml:space="preserve">  </w:t>
      </w:r>
      <w:r w:rsidRPr="00011A0E">
        <w:rPr>
          <w:b/>
          <w:u w:val="single"/>
        </w:rPr>
        <w:t>Пункт 3.5 Положения</w:t>
      </w:r>
      <w:r>
        <w:rPr>
          <w:b/>
        </w:rPr>
        <w:t xml:space="preserve"> </w:t>
      </w:r>
      <w:r w:rsidRPr="00011A0E">
        <w:rPr>
          <w:b/>
          <w:u w:val="single"/>
        </w:rPr>
        <w:t>читать в следующей редакции</w:t>
      </w:r>
      <w:r>
        <w:rPr>
          <w:b/>
        </w:rPr>
        <w:t xml:space="preserve"> «Подготовку</w:t>
      </w:r>
      <w:r w:rsidRPr="002E5E69">
        <w:rPr>
          <w:b/>
        </w:rPr>
        <w:t xml:space="preserve"> и созыв Общих собраний осуществляет Совет Союза и Председатель Совета Союза</w:t>
      </w:r>
      <w:r>
        <w:rPr>
          <w:b/>
        </w:rPr>
        <w:t xml:space="preserve">: </w:t>
      </w:r>
    </w:p>
    <w:p w:rsidR="0053111A" w:rsidRDefault="0053111A" w:rsidP="0053111A">
      <w:pPr>
        <w:jc w:val="both"/>
        <w:rPr>
          <w:b/>
        </w:rPr>
      </w:pPr>
      <w:r>
        <w:rPr>
          <w:b/>
        </w:rPr>
        <w:t>-определяем форму проведение Общего собрания (непосредственное присутствие или ВКС);</w:t>
      </w:r>
    </w:p>
    <w:p w:rsidR="0053111A" w:rsidRDefault="0053111A" w:rsidP="0053111A">
      <w:pPr>
        <w:jc w:val="both"/>
        <w:rPr>
          <w:b/>
        </w:rPr>
      </w:pPr>
      <w:r>
        <w:rPr>
          <w:b/>
        </w:rPr>
        <w:t>-платформу для проведения, сроки и порядок уведомления членов Союза о подключении к работе Общего собрания, форму опросных листов.</w:t>
      </w:r>
    </w:p>
    <w:p w:rsidR="0053111A" w:rsidRDefault="0053111A" w:rsidP="0053111A">
      <w:pPr>
        <w:jc w:val="both"/>
        <w:rPr>
          <w:b/>
        </w:rPr>
      </w:pPr>
      <w:r w:rsidRPr="00011A0E">
        <w:rPr>
          <w:b/>
          <w:u w:val="single"/>
        </w:rPr>
        <w:t>Дополнить раздел 3 «Порядок созыва и проведения Общего собрания»</w:t>
      </w:r>
      <w:r w:rsidRPr="00011A0E">
        <w:rPr>
          <w:u w:val="single"/>
        </w:rPr>
        <w:t xml:space="preserve"> </w:t>
      </w:r>
      <w:r w:rsidRPr="00011A0E">
        <w:rPr>
          <w:b/>
          <w:u w:val="single"/>
        </w:rPr>
        <w:t>пунктом 3.5.3</w:t>
      </w:r>
      <w:r>
        <w:rPr>
          <w:b/>
        </w:rPr>
        <w:t xml:space="preserve"> со следующим содержанием: «Если Общее собрание проводится в формате ВКС, то дополнительно к вышеуказанным сведениям уведомление должно содержать: </w:t>
      </w:r>
    </w:p>
    <w:p w:rsidR="0053111A" w:rsidRDefault="0053111A" w:rsidP="0053111A">
      <w:pPr>
        <w:jc w:val="both"/>
        <w:rPr>
          <w:b/>
        </w:rPr>
      </w:pPr>
      <w:r>
        <w:rPr>
          <w:b/>
        </w:rPr>
        <w:t xml:space="preserve">1)ссылку на подключения к проведению собрания в формате ВКС; </w:t>
      </w:r>
    </w:p>
    <w:p w:rsidR="0053111A" w:rsidRDefault="0053111A" w:rsidP="0053111A">
      <w:pPr>
        <w:jc w:val="both"/>
        <w:rPr>
          <w:b/>
        </w:rPr>
      </w:pPr>
      <w:r>
        <w:rPr>
          <w:b/>
        </w:rPr>
        <w:t xml:space="preserve">2) инструкцию для подключения ВКС; </w:t>
      </w:r>
    </w:p>
    <w:p w:rsidR="0053111A" w:rsidRDefault="0053111A" w:rsidP="0053111A">
      <w:pPr>
        <w:jc w:val="both"/>
        <w:rPr>
          <w:b/>
        </w:rPr>
      </w:pPr>
      <w:r>
        <w:rPr>
          <w:b/>
        </w:rPr>
        <w:t xml:space="preserve">3) опросный лист по вопросам повестки дня Общего собрания; </w:t>
      </w:r>
    </w:p>
    <w:p w:rsidR="0053111A" w:rsidRDefault="0053111A" w:rsidP="0053111A">
      <w:pPr>
        <w:jc w:val="both"/>
        <w:rPr>
          <w:b/>
        </w:rPr>
      </w:pPr>
      <w:r>
        <w:rPr>
          <w:b/>
        </w:rPr>
        <w:t xml:space="preserve">4) материалы, выносимые для утверждения на Общее собрание; </w:t>
      </w:r>
    </w:p>
    <w:p w:rsidR="0053111A" w:rsidRDefault="0053111A" w:rsidP="0053111A">
      <w:pPr>
        <w:jc w:val="both"/>
        <w:rPr>
          <w:b/>
        </w:rPr>
      </w:pPr>
      <w:r>
        <w:rPr>
          <w:b/>
        </w:rPr>
        <w:t>5)сроки и порядок направления в Союз заполненных опросных листов.</w:t>
      </w:r>
    </w:p>
    <w:p w:rsidR="0053111A" w:rsidRPr="00011A0E" w:rsidRDefault="0053111A" w:rsidP="0011100D">
      <w:pPr>
        <w:jc w:val="both"/>
        <w:rPr>
          <w:b/>
        </w:rPr>
      </w:pPr>
      <w:r>
        <w:rPr>
          <w:b/>
        </w:rPr>
        <w:t xml:space="preserve">     </w:t>
      </w:r>
      <w:r w:rsidRPr="00011A0E">
        <w:rPr>
          <w:b/>
          <w:u w:val="single"/>
        </w:rPr>
        <w:t xml:space="preserve">Положение дополняется разделом 3.1 </w:t>
      </w:r>
      <w:r w:rsidRPr="00011A0E">
        <w:rPr>
          <w:b/>
        </w:rPr>
        <w:t xml:space="preserve">«Особенности проведения Общего собрания в форме ВКС» со следующим содержанием: </w:t>
      </w:r>
    </w:p>
    <w:p w:rsidR="0053111A" w:rsidRDefault="0053111A" w:rsidP="0011100D">
      <w:pPr>
        <w:jc w:val="both"/>
        <w:rPr>
          <w:b/>
        </w:rPr>
      </w:pPr>
      <w:r>
        <w:rPr>
          <w:b/>
        </w:rPr>
        <w:t>3.1.1 Проведение Общего собрания в форме ВКС</w:t>
      </w:r>
      <w:r w:rsidR="0072027A">
        <w:rPr>
          <w:b/>
        </w:rPr>
        <w:t xml:space="preserve"> допускается только при условии использования для проведения общего собрания общедоступной платформы, не требующей оплаты для участников за подключение к сеансу ВКС-конференции, в которой проводится Общее собрание (кроме оплаты за подключение к сети Интернет), а также наличия специальных технических средств связи (кроме общедоступных) </w:t>
      </w:r>
    </w:p>
    <w:p w:rsidR="0072027A" w:rsidRDefault="0072027A" w:rsidP="0011100D">
      <w:pPr>
        <w:jc w:val="both"/>
        <w:rPr>
          <w:b/>
        </w:rPr>
      </w:pPr>
      <w:r>
        <w:rPr>
          <w:b/>
        </w:rPr>
        <w:lastRenderedPageBreak/>
        <w:t>3.1.2 Дирекция Союза выступает модераторами ВКС, который проводит регистрацию участников Общего собрания на основании состоявшихся подключений к конференции ВКС и направленных в Союз опросных листов с голосованием по вопросам повестки дня Общего собрания.</w:t>
      </w:r>
    </w:p>
    <w:p w:rsidR="0072027A" w:rsidRDefault="0072027A" w:rsidP="0011100D">
      <w:pPr>
        <w:jc w:val="both"/>
        <w:rPr>
          <w:b/>
        </w:rPr>
      </w:pPr>
      <w:r>
        <w:rPr>
          <w:b/>
        </w:rPr>
        <w:t xml:space="preserve">3.1.3 Общее собрание открывается в указанное в сообщении о проведении Общего собирания время. </w:t>
      </w:r>
    </w:p>
    <w:p w:rsidR="0072027A" w:rsidRDefault="0072027A" w:rsidP="0011100D">
      <w:pPr>
        <w:jc w:val="both"/>
        <w:rPr>
          <w:b/>
        </w:rPr>
      </w:pPr>
      <w:r>
        <w:rPr>
          <w:b/>
        </w:rPr>
        <w:t xml:space="preserve">3.1.4 Рабочими органами Общего собрания являются: </w:t>
      </w:r>
    </w:p>
    <w:p w:rsidR="0072027A" w:rsidRDefault="0072027A" w:rsidP="0011100D">
      <w:pPr>
        <w:jc w:val="both"/>
        <w:rPr>
          <w:b/>
        </w:rPr>
      </w:pPr>
      <w:r>
        <w:rPr>
          <w:b/>
        </w:rPr>
        <w:t xml:space="preserve">1) Председатель Общего собрания; </w:t>
      </w:r>
    </w:p>
    <w:p w:rsidR="0072027A" w:rsidRDefault="0072027A" w:rsidP="0011100D">
      <w:pPr>
        <w:jc w:val="both"/>
        <w:rPr>
          <w:b/>
        </w:rPr>
      </w:pPr>
      <w:r>
        <w:rPr>
          <w:b/>
        </w:rPr>
        <w:t>2) Секретарь Общего собрания.</w:t>
      </w:r>
    </w:p>
    <w:p w:rsidR="0072027A" w:rsidRDefault="0072027A" w:rsidP="0011100D">
      <w:pPr>
        <w:jc w:val="both"/>
        <w:rPr>
          <w:b/>
        </w:rPr>
      </w:pPr>
      <w:r>
        <w:rPr>
          <w:b/>
        </w:rPr>
        <w:t>3.1.5 Если иное не установлено решением Общего собрания, то Председатель Общего собрания, проводимого в форме ВКС, является генеральный директор Союза.</w:t>
      </w:r>
    </w:p>
    <w:p w:rsidR="0072027A" w:rsidRDefault="0072027A" w:rsidP="0011100D">
      <w:pPr>
        <w:jc w:val="both"/>
        <w:rPr>
          <w:b/>
        </w:rPr>
      </w:pPr>
      <w:r>
        <w:rPr>
          <w:b/>
        </w:rPr>
        <w:t xml:space="preserve">3.1.6 Если иное не установлено решением Общего собрания, то Секретарем Общего собрания, проводимого в форме </w:t>
      </w:r>
      <w:r w:rsidR="00011A0E">
        <w:rPr>
          <w:b/>
        </w:rPr>
        <w:t>ВКС,</w:t>
      </w:r>
      <w:r>
        <w:rPr>
          <w:b/>
        </w:rPr>
        <w:t xml:space="preserve"> является штатный работник Союза, к компетенции которого отнесено оформление (составление) юридически значимых документов Союза. К обязанностям Секретаря Общего собрания отнесено оформление и подписание протокола Общего собрания, подсчет кворума, учет поступивших Опросных </w:t>
      </w:r>
      <w:r w:rsidR="00011A0E">
        <w:rPr>
          <w:b/>
        </w:rPr>
        <w:t>листов,</w:t>
      </w:r>
      <w:r>
        <w:rPr>
          <w:b/>
        </w:rPr>
        <w:t xml:space="preserve"> подсчет голосов в соответствии с поступившими Опросными </w:t>
      </w:r>
      <w:r w:rsidR="00011A0E">
        <w:rPr>
          <w:b/>
        </w:rPr>
        <w:t>листами,</w:t>
      </w:r>
      <w:r>
        <w:rPr>
          <w:b/>
        </w:rPr>
        <w:t xml:space="preserve"> а также архивирование документов Общего собрания.</w:t>
      </w:r>
    </w:p>
    <w:p w:rsidR="0072027A" w:rsidRDefault="0072027A" w:rsidP="0011100D">
      <w:pPr>
        <w:jc w:val="both"/>
        <w:rPr>
          <w:b/>
        </w:rPr>
      </w:pPr>
      <w:r>
        <w:rPr>
          <w:b/>
        </w:rPr>
        <w:t xml:space="preserve">3.1.7 Участники Общего собрания вправе выступать с докладами и обсуждениями в пределах установленного регламента. </w:t>
      </w:r>
    </w:p>
    <w:p w:rsidR="0072027A" w:rsidRDefault="0072027A" w:rsidP="0011100D">
      <w:pPr>
        <w:jc w:val="both"/>
        <w:rPr>
          <w:b/>
        </w:rPr>
      </w:pPr>
      <w:r>
        <w:rPr>
          <w:b/>
        </w:rPr>
        <w:t xml:space="preserve">3.1.8 Голосование на Общем собрании по вопросам повестки дня осуществляется путем открытого голосования, путем поднятия рук или по указанию Председателя собрания –голосовыми сообщениями. </w:t>
      </w:r>
    </w:p>
    <w:p w:rsidR="0072027A" w:rsidRDefault="00011A0E" w:rsidP="0011100D">
      <w:pPr>
        <w:jc w:val="both"/>
        <w:rPr>
          <w:b/>
        </w:rPr>
      </w:pPr>
      <w:r>
        <w:rPr>
          <w:b/>
        </w:rPr>
        <w:t>Подтвер</w:t>
      </w:r>
      <w:r w:rsidR="0072027A">
        <w:rPr>
          <w:b/>
        </w:rPr>
        <w:t>ж</w:t>
      </w:r>
      <w:r>
        <w:rPr>
          <w:b/>
        </w:rPr>
        <w:t>д</w:t>
      </w:r>
      <w:r w:rsidR="0072027A">
        <w:rPr>
          <w:b/>
        </w:rPr>
        <w:t xml:space="preserve">ение корректности и </w:t>
      </w:r>
      <w:r>
        <w:rPr>
          <w:b/>
        </w:rPr>
        <w:t>легитимности</w:t>
      </w:r>
      <w:r w:rsidR="0072027A">
        <w:rPr>
          <w:b/>
        </w:rPr>
        <w:t xml:space="preserve"> голосования </w:t>
      </w:r>
      <w:r>
        <w:rPr>
          <w:b/>
        </w:rPr>
        <w:t>осуществляется</w:t>
      </w:r>
      <w:r w:rsidR="0072027A">
        <w:rPr>
          <w:b/>
        </w:rPr>
        <w:t xml:space="preserve"> путем </w:t>
      </w:r>
      <w:r>
        <w:rPr>
          <w:b/>
        </w:rPr>
        <w:t>направления</w:t>
      </w:r>
      <w:r w:rsidR="0072027A">
        <w:rPr>
          <w:b/>
        </w:rPr>
        <w:t xml:space="preserve"> </w:t>
      </w:r>
      <w:r>
        <w:rPr>
          <w:b/>
        </w:rPr>
        <w:t>участниками Общего собрания в Сою Опросных л</w:t>
      </w:r>
      <w:r w:rsidR="0072027A">
        <w:rPr>
          <w:b/>
        </w:rPr>
        <w:t xml:space="preserve">истов </w:t>
      </w:r>
      <w:r>
        <w:rPr>
          <w:b/>
        </w:rPr>
        <w:t xml:space="preserve">по вопросам повестки дня Общего собрания. </w:t>
      </w:r>
    </w:p>
    <w:p w:rsidR="00011A0E" w:rsidRDefault="00011A0E" w:rsidP="0011100D">
      <w:pPr>
        <w:jc w:val="both"/>
        <w:rPr>
          <w:b/>
        </w:rPr>
      </w:pPr>
      <w:r>
        <w:rPr>
          <w:b/>
        </w:rPr>
        <w:t xml:space="preserve">Дата и время, до которого Опросные листы ложны быть направлены в Союз, а также способы отправки Опросных листов, указывается в уведомлении о назначении Общего собрания, а также на официальном сайте Союза. Опросные листы, направленные с нарушением срока и /или порядка направления в Союз, в подсчете голосов не учитываются. </w:t>
      </w:r>
    </w:p>
    <w:p w:rsidR="00011A0E" w:rsidRDefault="00011A0E" w:rsidP="0011100D">
      <w:pPr>
        <w:jc w:val="both"/>
        <w:rPr>
          <w:b/>
        </w:rPr>
      </w:pPr>
      <w:r>
        <w:rPr>
          <w:b/>
        </w:rPr>
        <w:t xml:space="preserve">3.1.9 Опросные листы, по которым был осуществлен подсчет голосов участников Общего собрания, архивируются и храниться в дирекции Союза вместе с первым экземпляром протокола Общего собрания, проводимого в формате ВКС. </w:t>
      </w:r>
    </w:p>
    <w:p w:rsidR="00011A0E" w:rsidRDefault="00011A0E" w:rsidP="0011100D">
      <w:pPr>
        <w:jc w:val="both"/>
        <w:rPr>
          <w:b/>
          <w:u w:val="single"/>
        </w:rPr>
      </w:pPr>
      <w:r w:rsidRPr="00011A0E">
        <w:rPr>
          <w:b/>
          <w:u w:val="single"/>
        </w:rPr>
        <w:t xml:space="preserve">Остальные разделы, пункты и подпункты Положения остаются неизменными. </w:t>
      </w:r>
    </w:p>
    <w:p w:rsidR="00011A0E" w:rsidRDefault="00011A0E" w:rsidP="0011100D">
      <w:pPr>
        <w:jc w:val="both"/>
        <w:rPr>
          <w:b/>
          <w:u w:val="single"/>
        </w:rPr>
      </w:pPr>
    </w:p>
    <w:p w:rsidR="00011A0E" w:rsidRPr="00011A0E" w:rsidRDefault="00011A0E" w:rsidP="0011100D">
      <w:pPr>
        <w:jc w:val="both"/>
        <w:rPr>
          <w:b/>
          <w:u w:val="single"/>
        </w:rPr>
      </w:pPr>
    </w:p>
    <w:p w:rsidR="0053111A" w:rsidRDefault="0053111A" w:rsidP="0011100D">
      <w:pPr>
        <w:jc w:val="both"/>
        <w:rPr>
          <w:b/>
        </w:rPr>
      </w:pPr>
    </w:p>
    <w:p w:rsidR="0053111A" w:rsidRDefault="002E5E69" w:rsidP="0053111A">
      <w:pPr>
        <w:jc w:val="both"/>
        <w:rPr>
          <w:b/>
        </w:rPr>
      </w:pPr>
      <w:r>
        <w:rPr>
          <w:b/>
        </w:rPr>
        <w:t xml:space="preserve">  </w:t>
      </w:r>
    </w:p>
    <w:p w:rsidR="0053111A" w:rsidRDefault="0053111A" w:rsidP="0011100D">
      <w:pPr>
        <w:jc w:val="both"/>
        <w:rPr>
          <w:b/>
        </w:rPr>
      </w:pPr>
    </w:p>
    <w:p w:rsidR="002E5E69" w:rsidRPr="002E5E69" w:rsidRDefault="002E5E69" w:rsidP="0011100D">
      <w:pPr>
        <w:jc w:val="both"/>
        <w:rPr>
          <w:b/>
        </w:rPr>
      </w:pPr>
    </w:p>
    <w:p w:rsidR="007C58B7" w:rsidRDefault="007C58B7"/>
    <w:sectPr w:rsidR="007C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81"/>
    <w:rsid w:val="00011A0E"/>
    <w:rsid w:val="00073F32"/>
    <w:rsid w:val="0011100D"/>
    <w:rsid w:val="002E5E69"/>
    <w:rsid w:val="0053111A"/>
    <w:rsid w:val="0072027A"/>
    <w:rsid w:val="007C58B7"/>
    <w:rsid w:val="007F5593"/>
    <w:rsid w:val="00841127"/>
    <w:rsid w:val="009E7F41"/>
    <w:rsid w:val="00A24181"/>
    <w:rsid w:val="00D342F4"/>
    <w:rsid w:val="00E7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990AC-B228-4DEE-9D81-8830ED3C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2020-10-23T07:03:00Z</cp:lastPrinted>
  <dcterms:created xsi:type="dcterms:W3CDTF">2020-10-22T11:57:00Z</dcterms:created>
  <dcterms:modified xsi:type="dcterms:W3CDTF">2020-12-01T05:10:00Z</dcterms:modified>
</cp:coreProperties>
</file>